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88A" w:rsidRPr="001A4293" w:rsidRDefault="00FF588A" w:rsidP="00FF588A">
      <w:pPr>
        <w:pStyle w:val="ConsPlusNormal"/>
        <w:ind w:firstLine="540"/>
        <w:jc w:val="both"/>
        <w:rPr>
          <w:b/>
        </w:rPr>
      </w:pPr>
      <w:bookmarkStart w:id="0" w:name="_GoBack"/>
      <w:bookmarkEnd w:id="0"/>
      <w:r w:rsidRPr="001A4293">
        <w:rPr>
          <w:b/>
        </w:rPr>
        <w:t>Прокуратура Железнодорожного района г. Самары разъясняет: «В какое время может быть проведено шествие граждан?»</w:t>
      </w:r>
    </w:p>
    <w:p w:rsidR="00FF588A" w:rsidRDefault="00FF588A" w:rsidP="00FF588A">
      <w:pPr>
        <w:pStyle w:val="ConsPlusNormal"/>
        <w:ind w:firstLine="540"/>
        <w:jc w:val="both"/>
      </w:pPr>
    </w:p>
    <w:p w:rsidR="00FF588A" w:rsidRDefault="00FF588A" w:rsidP="00FF588A">
      <w:pPr>
        <w:pStyle w:val="ConsPlusNormal"/>
        <w:jc w:val="both"/>
      </w:pPr>
      <w:r>
        <w:tab/>
      </w:r>
      <w:proofErr w:type="gramStart"/>
      <w:r>
        <w:t xml:space="preserve">В соответствии с Федеральным законом от 19.06.2004 № 54-ФЗ «О собраниях, митингах, демонстрациях, шествиях и пикетированиях» публичным мероприятием является открытая, мирная, доступная каждому, проводимая в форме собрания, митинга, демонстрации, шествия или пикетирования либо в различных сочетаниях этих форм акция, осуществляемая по инициативе граждан Российской Федерации, политических партий, других общественных объединений и религиозных объединений, в том числе с использованием транспортных средств. </w:t>
      </w:r>
      <w:proofErr w:type="gramEnd"/>
    </w:p>
    <w:p w:rsidR="00FF588A" w:rsidRDefault="00FF588A" w:rsidP="00FF588A">
      <w:pPr>
        <w:pStyle w:val="ConsPlusNormal"/>
        <w:ind w:firstLine="540"/>
        <w:jc w:val="both"/>
      </w:pPr>
      <w:r>
        <w:t>Публичное мероприятие не может начинаться ранее 7 часов и заканчиваться позднее 22 часов текущего дня по местному времени, за исключением публичных мероприятий, посвященных памятным датам России, публичных мероприятий культурного содержания.</w:t>
      </w:r>
    </w:p>
    <w:p w:rsidR="00DF77BA" w:rsidRDefault="00DF77BA"/>
    <w:sectPr w:rsidR="00DF7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88A"/>
    <w:rsid w:val="00DF77BA"/>
    <w:rsid w:val="00FF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8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8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Аппарат</dc:creator>
  <cp:lastModifiedBy>Аппарат</cp:lastModifiedBy>
  <cp:revision>1</cp:revision>
  <dcterms:created xsi:type="dcterms:W3CDTF">2015-09-07T10:17:00Z</dcterms:created>
  <dcterms:modified xsi:type="dcterms:W3CDTF">2015-09-07T10:17:00Z</dcterms:modified>
</cp:coreProperties>
</file>